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13A1" w:rsidRDefault="005B2DCC">
      <w:r>
        <w:rPr>
          <w:noProof/>
        </w:rPr>
        <w:drawing>
          <wp:inline distT="0" distB="0" distL="0" distR="0">
            <wp:extent cx="4111854" cy="2699056"/>
            <wp:effectExtent l="0" t="0" r="3175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PE_VOL.jpe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7566" cy="2702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2DCC" w:rsidRDefault="005B2DCC">
      <w:pPr>
        <w:rPr>
          <w:rFonts w:ascii="Palatino Linotype" w:hAnsi="Palatino Linotype"/>
          <w:sz w:val="18"/>
          <w:szCs w:val="18"/>
        </w:rPr>
      </w:pPr>
    </w:p>
    <w:p w:rsidR="005B2DCC" w:rsidRPr="00843EDB" w:rsidRDefault="005B2DCC">
      <w:pPr>
        <w:rPr>
          <w:rFonts w:ascii="Palatino Linotype" w:hAnsi="Palatino Linotype"/>
          <w:sz w:val="18"/>
          <w:szCs w:val="18"/>
        </w:rPr>
      </w:pPr>
      <w:r w:rsidRPr="005B2DCC">
        <w:rPr>
          <w:rFonts w:ascii="Palatino Linotype" w:hAnsi="Palatino Linotype"/>
          <w:b/>
          <w:sz w:val="18"/>
          <w:szCs w:val="18"/>
        </w:rPr>
        <w:t>Figure S1.</w:t>
      </w:r>
      <w:r w:rsidR="00843EDB">
        <w:rPr>
          <w:rFonts w:ascii="Palatino Linotype" w:hAnsi="Palatino Linotype"/>
          <w:b/>
          <w:sz w:val="18"/>
          <w:szCs w:val="18"/>
        </w:rPr>
        <w:t xml:space="preserve"> </w:t>
      </w:r>
      <w:r w:rsidR="00CF1E16" w:rsidRPr="00CF1E16">
        <w:rPr>
          <w:rFonts w:ascii="Palatino Linotype" w:hAnsi="Palatino Linotype"/>
          <w:sz w:val="18"/>
          <w:szCs w:val="18"/>
        </w:rPr>
        <w:t>Tumor volume measured by ultrasound in relation to the probability of metastases to lymph nodes in the study group of 116 women with endometrial cancer.</w:t>
      </w:r>
      <w:bookmarkStart w:id="0" w:name="_GoBack"/>
      <w:bookmarkEnd w:id="0"/>
    </w:p>
    <w:sectPr w:rsidR="005B2DCC" w:rsidRPr="00843EDB" w:rsidSect="00BC1DE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DCC"/>
    <w:rsid w:val="001B31BE"/>
    <w:rsid w:val="004422F3"/>
    <w:rsid w:val="0055155F"/>
    <w:rsid w:val="005B2DCC"/>
    <w:rsid w:val="00661204"/>
    <w:rsid w:val="00843EDB"/>
    <w:rsid w:val="0088363B"/>
    <w:rsid w:val="00B54A6C"/>
    <w:rsid w:val="00BC1DEC"/>
    <w:rsid w:val="00CF1E16"/>
    <w:rsid w:val="00FD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523E9CC"/>
  <w14:defaultImageDpi w14:val="32767"/>
  <w15:chartTrackingRefBased/>
  <w15:docId w15:val="{9F907964-B2A7-9443-91AE-EB9D4D12A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DPI31text">
    <w:name w:val="MDPI_3.1_text"/>
    <w:qFormat/>
    <w:rsid w:val="005B2DCC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</Words>
  <Characters>144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Śniadecki</dc:creator>
  <cp:keywords/>
  <dc:description/>
  <cp:lastModifiedBy>Marcin Śniadecki</cp:lastModifiedBy>
  <cp:revision>5</cp:revision>
  <dcterms:created xsi:type="dcterms:W3CDTF">2022-03-06T23:18:00Z</dcterms:created>
  <dcterms:modified xsi:type="dcterms:W3CDTF">2022-08-01T21:43:00Z</dcterms:modified>
</cp:coreProperties>
</file>